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0B" w:rsidRDefault="007A1F0B" w:rsidP="007A1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</w:t>
      </w:r>
    </w:p>
    <w:p w:rsidR="007A1F0B" w:rsidRDefault="007A1F0B" w:rsidP="007A1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201F8F">
        <w:rPr>
          <w:rFonts w:ascii="Times New Roman" w:hAnsi="Times New Roman"/>
          <w:b/>
          <w:sz w:val="28"/>
          <w:szCs w:val="28"/>
        </w:rPr>
        <w:t xml:space="preserve">дисциплине </w:t>
      </w:r>
    </w:p>
    <w:p w:rsidR="007A1F0B" w:rsidRDefault="00201F8F" w:rsidP="007A1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«Сестринское дело в хирургии</w:t>
      </w:r>
      <w:r w:rsidR="007A1F0B">
        <w:rPr>
          <w:rFonts w:ascii="Times New Roman" w:hAnsi="Times New Roman"/>
          <w:b/>
          <w:sz w:val="28"/>
          <w:szCs w:val="28"/>
        </w:rPr>
        <w:t>»</w:t>
      </w:r>
    </w:p>
    <w:p w:rsidR="007A1F0B" w:rsidRDefault="007A1F0B" w:rsidP="007A1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Приемное отделение больницы (хирургический профиль): структура и функции. Основная медицинская документация приемного отделения.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госпитализаций. Санитарно-гигиеническая обработка пациентов в приемном покое. Педикулез, виды, возбудитель, диагностика. Обработка больного при выявлении педикулеза.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Хирургическое отделение стационара: виды, структура. </w:t>
      </w:r>
      <w:r>
        <w:rPr>
          <w:rFonts w:ascii="Times New Roman" w:hAnsi="Times New Roman"/>
          <w:sz w:val="28"/>
          <w:szCs w:val="28"/>
        </w:rPr>
        <w:t xml:space="preserve">Устройство, оснащение палат и подсобных помещений. Кадровый состав отделения. </w:t>
      </w:r>
      <w:r>
        <w:rPr>
          <w:rFonts w:ascii="Times New Roman" w:eastAsia="TimesNewRomanPSMT" w:hAnsi="Times New Roman"/>
          <w:sz w:val="28"/>
          <w:szCs w:val="28"/>
        </w:rPr>
        <w:t xml:space="preserve">Подразделение хирургических медицинских сестер в зависимости от выполняемых обязанностей.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Общий уход. Значение общего ухода, основные направления (виды). Виды больничных режимов, краткая характеристика.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сестринского поста. Виды медицинской документации. Оснащение. Прием и сдача сестринского дежурства. Антропометрия: измерение роста, определение массы тела пациента.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безопасной транспортировки пациентов внутри медицинской организации. Виды положений пациента в кровати, определение, примеры.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Перемещение тяжелобольного в постели. Виды функциональных положений тяжелобольного пациента в постели.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Внутрибольничная инфекция (ВБИ), определение, возбудители, источники, пути проникновения и механизм передачи. Факторы, способствующие развитию ВБИ.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внутрибольничной инфекции (ВБИ).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Дезинфекция. Виды дезинфекции. Методы дезинфекции.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Внутрибольничная инфекция (ВБИ) в хирургическом отделении, определение, возбудители, источники, пути проникновения и механизм передачи. Факторы, способствующие развитию ВБИ.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Клиническая гигиена окружающей среды хирургического стационара. Асептика, как метод профилактики экзогенной инфекции в хирургической клинике, определение, основные принципы. Антисептика в хирургической клинике: определение, виды.</w:t>
      </w:r>
    </w:p>
    <w:p w:rsidR="007A1F0B" w:rsidRPr="004B44DF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4B44DF">
        <w:rPr>
          <w:rFonts w:ascii="Times New Roman" w:eastAsia="TimesNewRomanPSMT" w:hAnsi="Times New Roman"/>
          <w:sz w:val="28"/>
          <w:szCs w:val="28"/>
        </w:rPr>
        <w:t>Предстерилизационная</w:t>
      </w:r>
      <w:proofErr w:type="spellEnd"/>
      <w:r w:rsidRPr="004B44DF">
        <w:rPr>
          <w:rFonts w:ascii="Times New Roman" w:eastAsia="TimesNewRomanPSMT" w:hAnsi="Times New Roman"/>
          <w:sz w:val="28"/>
          <w:szCs w:val="28"/>
        </w:rPr>
        <w:t xml:space="preserve"> обработка медицинского инструментария. Контроль </w:t>
      </w:r>
      <w:proofErr w:type="spellStart"/>
      <w:r w:rsidRPr="004B44DF">
        <w:rPr>
          <w:rFonts w:ascii="Times New Roman" w:eastAsia="TimesNewRomanPSMT" w:hAnsi="Times New Roman"/>
          <w:sz w:val="28"/>
          <w:szCs w:val="28"/>
        </w:rPr>
        <w:t>предстерилизационной</w:t>
      </w:r>
      <w:proofErr w:type="spellEnd"/>
      <w:r w:rsidRPr="004B44DF">
        <w:rPr>
          <w:rFonts w:ascii="Times New Roman" w:eastAsia="TimesNewRomanPSMT" w:hAnsi="Times New Roman"/>
          <w:sz w:val="28"/>
          <w:szCs w:val="28"/>
        </w:rPr>
        <w:t xml:space="preserve"> обработки. Стерилизация, виды, контроль стерилизации.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отходы, классификация, утилизация.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lastRenderedPageBreak/>
        <w:t>Профилактика профессиональных заболеваний при работе с кровью. Мероприятия при возникновении «аварийной» ситуации в отделении. Состав «аварийной аптечки».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лечебных диет.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питания и кормления пациентов в стационаре. Способы приема пищи: активное, пассивное, искусственное (понятие). Правила передачи и хранения продуктов.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приема пищи: </w:t>
      </w:r>
      <w:proofErr w:type="gramStart"/>
      <w:r>
        <w:rPr>
          <w:rFonts w:ascii="Times New Roman" w:hAnsi="Times New Roman"/>
          <w:bCs/>
          <w:sz w:val="28"/>
          <w:szCs w:val="28"/>
        </w:rPr>
        <w:t>активное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пассивное, искусственное. </w:t>
      </w:r>
      <w: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Показания и противопоказания.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Искусственное питание: </w:t>
      </w:r>
      <w:proofErr w:type="spellStart"/>
      <w: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энтеральное</w:t>
      </w:r>
      <w:proofErr w:type="spellEnd"/>
      <w:r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и парентеральное питание. Показания и противопоказания.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Пролежни: определение, стадии,  факторы, способствующие образованию пролежней. Места образования пролежней.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образования пролежней. Уход за кожей при наличии пролежней.</w:t>
      </w:r>
    </w:p>
    <w:p w:rsidR="007A1F0B" w:rsidRDefault="007A1F0B" w:rsidP="00E646F8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Пузырь со льдом. Показания, противопоказания, механизм действия.</w:t>
      </w:r>
    </w:p>
    <w:p w:rsidR="007A1F0B" w:rsidRDefault="007A1F0B" w:rsidP="00E646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Медицинские грелки,  механизм действия, цель, показания, противопоказания, алгоритм действия.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жалобы пациента с заболеваниями системы органов дыхания, особенности наблюдения и ухода.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Специфика работы персонала пульмонологического отделения. </w:t>
      </w:r>
      <w:r>
        <w:rPr>
          <w:rFonts w:ascii="Times New Roman" w:hAnsi="Times New Roman"/>
          <w:sz w:val="28"/>
          <w:szCs w:val="28"/>
        </w:rPr>
        <w:t>Особенности ухода при одышке, сухом и влажном кашле, болях в грудной клетке, кровохарканье.</w:t>
      </w:r>
    </w:p>
    <w:p w:rsidR="007A1F0B" w:rsidRDefault="007A1F0B" w:rsidP="00E646F8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Сбор мокроты для лабораторного исследования. Техника взятия мазка из зева и носа</w:t>
      </w:r>
      <w:r>
        <w:rPr>
          <w:rFonts w:ascii="Times New Roman" w:hAnsi="Times New Roman"/>
          <w:iCs/>
          <w:sz w:val="28"/>
          <w:szCs w:val="28"/>
          <w:lang w:val="de-DE"/>
        </w:rPr>
        <w:t>.</w:t>
      </w:r>
    </w:p>
    <w:p w:rsidR="007A1F0B" w:rsidRDefault="007A1F0B" w:rsidP="00E646F8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Оксигенотерапия: виды, способы подачи</w:t>
      </w:r>
      <w:r>
        <w:rPr>
          <w:rFonts w:ascii="Times New Roman" w:hAnsi="Times New Roman"/>
          <w:iCs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ехника проведения оксигенотерапии из кислородной подушки.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жалобы пациента с патологией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системы, общие принципы наблюдения и ухода.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Отеки сердечного происхождения. Особенности ухода за пациентом с отечным синдромом. Понятие водного баланса, методика определения. 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жалобы пациента с патологией желудочно-кишечного тракта. </w:t>
      </w:r>
      <w:r>
        <w:rPr>
          <w:rFonts w:ascii="Times New Roman" w:hAnsi="Times New Roman"/>
          <w:bCs/>
          <w:sz w:val="28"/>
          <w:szCs w:val="28"/>
        </w:rPr>
        <w:t>Общие и специальные мероприятия по уходу за гастроэнтерологическим пациентом.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Сбор кала для лабораторного исследования: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копрологическое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исследование, сбор  кала на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дисбактериоз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яйца глистов, скрытую кровь.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жалобы пациента с патологией мочевыделительной системы. Изменение свойств выделяемой мочи, изменение диуреза. Общие принципы ухода за почечным пациентом.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Сбор мочи для лабораторного исследования. Общий анализ мочи. Проба  </w:t>
      </w:r>
      <w:proofErr w:type="spellStart"/>
      <w:r>
        <w:rPr>
          <w:rFonts w:ascii="Times New Roman" w:hAnsi="Times New Roman"/>
          <w:sz w:val="28"/>
          <w:szCs w:val="28"/>
        </w:rPr>
        <w:t>Зимницкого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Проба Нечипоренко. Проба </w:t>
      </w:r>
      <w:proofErr w:type="spellStart"/>
      <w:r>
        <w:rPr>
          <w:rFonts w:ascii="Times New Roman" w:hAnsi="Times New Roman"/>
          <w:bCs/>
          <w:sz w:val="28"/>
          <w:szCs w:val="28"/>
        </w:rPr>
        <w:t>Амбурже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Бактериологическое исследование мочи.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Фармакотерапия в сестринской практике.</w:t>
      </w:r>
      <w:r>
        <w:rPr>
          <w:rFonts w:ascii="Times New Roman" w:hAnsi="Times New Roman"/>
          <w:bCs/>
          <w:sz w:val="28"/>
          <w:szCs w:val="28"/>
        </w:rPr>
        <w:t xml:space="preserve"> Виды фармакотерапии. Правила выписки, хранения и раздачи лекарственных средств.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введения лек препаратов. </w:t>
      </w:r>
      <w:r>
        <w:rPr>
          <w:rFonts w:ascii="Times New Roman" w:hAnsi="Times New Roman"/>
          <w:sz w:val="28"/>
          <w:szCs w:val="28"/>
        </w:rPr>
        <w:t>Наружный путь введения, преимущества и недостатки.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proofErr w:type="spellStart"/>
      <w:r>
        <w:rPr>
          <w:rFonts w:ascii="Times New Roman" w:hAnsi="Times New Roman"/>
          <w:sz w:val="28"/>
          <w:szCs w:val="28"/>
        </w:rPr>
        <w:t>Энтеральный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путь введения, преимущества и недостатки.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r>
        <w:rPr>
          <w:rFonts w:ascii="Times New Roman" w:hAnsi="Times New Roman"/>
          <w:sz w:val="28"/>
          <w:szCs w:val="28"/>
        </w:rPr>
        <w:t>Ингаляционный путь введения, преимущества и недостатки.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Способы введения лекарственных препаратов. </w:t>
      </w:r>
      <w:r>
        <w:rPr>
          <w:rFonts w:ascii="Times New Roman" w:hAnsi="Times New Roman"/>
          <w:sz w:val="28"/>
          <w:szCs w:val="28"/>
        </w:rPr>
        <w:t>Парентеральный путь введения, преимущества и недостатки. Устройство шприца, виды.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Парентеральный путь введения </w:t>
      </w:r>
      <w:r>
        <w:rPr>
          <w:rFonts w:ascii="Times New Roman" w:hAnsi="Times New Roman"/>
          <w:bCs/>
          <w:sz w:val="28"/>
          <w:szCs w:val="28"/>
        </w:rPr>
        <w:t>лекарственных препаратов. Возможные осложнения, первая помощь.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Клизмы, виды клизм, показания и противопоказания. Возможные осложнения.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Периоперативный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определение, этапы. Хирургическая операция, определение, виды.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Предоперационный период, цели и задачи, основные этапы подготовки пациента к операции.  Непосредственная подготовка больного к плановой  и экстренной операциям.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Интраоперационный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период. Структура операционного блока, функциональные зоны.  </w:t>
      </w:r>
      <w:r>
        <w:rPr>
          <w:rFonts w:ascii="Times New Roman" w:hAnsi="Times New Roman"/>
          <w:sz w:val="28"/>
          <w:szCs w:val="28"/>
        </w:rPr>
        <w:t>Операционный зал, оснащение. Режим работы операционного блока, санитарно-эпидемиологический режим.</w:t>
      </w:r>
    </w:p>
    <w:p w:rsidR="007A1F0B" w:rsidRPr="00AF0ED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>Основные задачи ухода за пациентом в операционном зале. Участники хирургической операции. Обязанности операционной медицинской сестры.</w:t>
      </w:r>
      <w:r w:rsidR="00AF0EDB" w:rsidRPr="00AF0EDB">
        <w:rPr>
          <w:rFonts w:ascii="Times New Roman" w:hAnsi="Times New Roman"/>
          <w:sz w:val="28"/>
          <w:szCs w:val="28"/>
        </w:rPr>
        <w:t xml:space="preserve"> </w:t>
      </w:r>
      <w:r w:rsidR="00AF0EDB" w:rsidRPr="00AF0EDB">
        <w:rPr>
          <w:rFonts w:ascii="Times New Roman" w:hAnsi="Times New Roman"/>
          <w:bCs/>
          <w:sz w:val="28"/>
          <w:szCs w:val="28"/>
        </w:rPr>
        <w:t>О</w:t>
      </w:r>
      <w:r w:rsidRPr="00AF0EDB">
        <w:rPr>
          <w:rFonts w:ascii="Times New Roman" w:hAnsi="Times New Roman"/>
          <w:bCs/>
          <w:sz w:val="28"/>
          <w:szCs w:val="28"/>
        </w:rPr>
        <w:t>собенности ухода за пациентом, у</w:t>
      </w:r>
      <w:r w:rsidRPr="00AF0EDB">
        <w:rPr>
          <w:rFonts w:ascii="Times New Roman" w:hAnsi="Times New Roman"/>
          <w:sz w:val="28"/>
          <w:szCs w:val="28"/>
        </w:rPr>
        <w:t>частники хирургической операции</w:t>
      </w:r>
      <w:r w:rsidRPr="00AF0EDB">
        <w:rPr>
          <w:rFonts w:ascii="Times New Roman" w:hAnsi="Times New Roman"/>
          <w:bCs/>
          <w:sz w:val="28"/>
          <w:szCs w:val="28"/>
        </w:rPr>
        <w:t>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Послеоперационный период, определение, периоды. Основные факторы, влияющие на состояние пациента в послеоперационном периоде.</w:t>
      </w:r>
      <w:r w:rsidR="00AF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наблюдения и ухода в раннем послеоперационном периоде.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Стомы</w:t>
      </w:r>
      <w:proofErr w:type="spellEnd"/>
      <w:r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>
        <w:rPr>
          <w:rFonts w:ascii="Times New Roman" w:hAnsi="Times New Roman"/>
          <w:sz w:val="28"/>
          <w:szCs w:val="28"/>
        </w:rPr>
        <w:t>стом</w:t>
      </w:r>
      <w:proofErr w:type="spellEnd"/>
      <w:r>
        <w:rPr>
          <w:rFonts w:ascii="Times New Roman" w:hAnsi="Times New Roman"/>
          <w:sz w:val="28"/>
          <w:szCs w:val="28"/>
        </w:rPr>
        <w:t xml:space="preserve">, особенности ухода за пациентом со </w:t>
      </w:r>
      <w:proofErr w:type="spellStart"/>
      <w:r>
        <w:rPr>
          <w:rFonts w:ascii="Times New Roman" w:hAnsi="Times New Roman"/>
          <w:sz w:val="28"/>
          <w:szCs w:val="28"/>
        </w:rPr>
        <w:t>гастростомой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колостомой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цистостомой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0EDB" w:rsidRDefault="00AF0ED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Послеоперационный период. Основные направления организации сестринского ухода.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Послеоперационный период. Дренирование раны: цель, виды дренажей, особенности ухода.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Ранний послеоперационный период, уход за послеоперационной раной, возможные осложнения, профилактика.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Послеоперационный период, возможные осложнения (местные и общие). Профилактика осложнений.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Юридические и правовые аспекты оказания первой помощи. Общие принципы (алгоритм), объем оказания первой помощи.  Правила вызова спасательных служб и «скорой медицинской помощи». Содержимое аптечки первой помощи, назначение и правила использования ее компонентов.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Правила безопасного для спасателя оказания первой медицинской помощи.  Оценка степени опасности ситуации, определение нарушения жизненно важных функций и необходимость оказания первой медицинской помощи.  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Терминальное состояние. Стадии: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предагония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терминальная пауза, агония, клиническая смерть,  биологическая смерть.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Базовая сердечно-легочная реанимация  (устранение асфиксии, закрытый массаж сердца, искусственное дыхание). Критерии адекватности проведения  реанимационных мероприятий. Противопоказания к проведению СЛР.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Кровотечение, основные причины кровотечений. Классификация кровотечений по клинике, времени, по виду пораженного сосуда.</w:t>
      </w:r>
    </w:p>
    <w:p w:rsidR="007A1F0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временной остановки кровотечения. Виды, показания, преимущества и недостатки различных методов. Правила транспортировки пациента с кровотечением.</w:t>
      </w:r>
    </w:p>
    <w:p w:rsidR="007A1F0B" w:rsidRPr="00AF0ED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Артериальное кровотечение, клинические признаки. Наложение кровоостанавливающего жгута, правила, признаки правильности </w:t>
      </w:r>
      <w:r w:rsidRPr="00AF0EDB">
        <w:rPr>
          <w:rFonts w:ascii="Times New Roman" w:hAnsi="Times New Roman"/>
          <w:sz w:val="28"/>
          <w:szCs w:val="28"/>
        </w:rPr>
        <w:t xml:space="preserve">наложения, возможные ошибки и осложнения. </w:t>
      </w:r>
    </w:p>
    <w:p w:rsidR="007A1F0B" w:rsidRPr="00AF0EDB" w:rsidRDefault="007A1F0B" w:rsidP="00E646F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 xml:space="preserve">Остановка кровотечения подручными средствами, жгут – закрутка. Правила транспортировки пациента с кровотечением. </w:t>
      </w:r>
    </w:p>
    <w:p w:rsidR="007A1F0B" w:rsidRPr="00AF0EDB" w:rsidRDefault="007A1F0B" w:rsidP="00E646F8">
      <w:pPr>
        <w:pStyle w:val="a4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>Основы десмургии. Классификация повязок и перевязочного материала. Возможные ошибки при наложении повязок.</w:t>
      </w:r>
    </w:p>
    <w:p w:rsidR="007A1F0B" w:rsidRPr="00AF0EDB" w:rsidRDefault="007A1F0B" w:rsidP="00E646F8">
      <w:pPr>
        <w:pStyle w:val="a4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>Синдром повреждения. Травмы, определение, виды. Ушибы, вывихи, клинические признаки, первая помощь.</w:t>
      </w:r>
    </w:p>
    <w:p w:rsidR="00AF0EDB" w:rsidRPr="00AF0EDB" w:rsidRDefault="007A1F0B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>Синдром повреждения. Переломы, классификация, первая помощь. Принципы транспортной иммобилизации.</w:t>
      </w:r>
    </w:p>
    <w:p w:rsidR="00AF0EDB" w:rsidRDefault="00AF0EDB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0EDB">
        <w:rPr>
          <w:rFonts w:ascii="Times New Roman" w:hAnsi="Times New Roman"/>
          <w:sz w:val="28"/>
          <w:szCs w:val="28"/>
        </w:rPr>
        <w:t>Местная анестезия. Виды местной анестезии, показания и противопоказания.</w:t>
      </w:r>
      <w:r w:rsidRPr="00AF0EDB">
        <w:rPr>
          <w:rFonts w:ascii="Times New Roman" w:eastAsia="Times New Roman" w:hAnsi="Times New Roman"/>
          <w:sz w:val="28"/>
          <w:szCs w:val="28"/>
        </w:rPr>
        <w:t xml:space="preserve"> Подготовка пациента к местной анестезии. Наблюдение за состоянием пациента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F0EDB" w:rsidRDefault="00AF0EDB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Общая анестезия. </w:t>
      </w:r>
      <w:r w:rsidRPr="00AF0EDB">
        <w:rPr>
          <w:rFonts w:ascii="Times New Roman" w:hAnsi="Times New Roman"/>
          <w:sz w:val="28"/>
          <w:szCs w:val="28"/>
        </w:rPr>
        <w:t xml:space="preserve">Виды </w:t>
      </w:r>
      <w:r>
        <w:rPr>
          <w:rFonts w:ascii="Times New Roman" w:hAnsi="Times New Roman"/>
          <w:sz w:val="28"/>
          <w:szCs w:val="28"/>
        </w:rPr>
        <w:t>общей</w:t>
      </w:r>
      <w:r w:rsidRPr="00AF0EDB">
        <w:rPr>
          <w:rFonts w:ascii="Times New Roman" w:hAnsi="Times New Roman"/>
          <w:sz w:val="28"/>
          <w:szCs w:val="28"/>
        </w:rPr>
        <w:t xml:space="preserve"> анестезии, показания и противопоказания.</w:t>
      </w:r>
      <w:r w:rsidRPr="00AF0ED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Подготовка пациента к общему наркозу</w:t>
      </w:r>
      <w:r w:rsidRPr="00AF0ED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Сестринское н</w:t>
      </w:r>
      <w:r w:rsidRPr="00AF0EDB">
        <w:rPr>
          <w:rFonts w:ascii="Times New Roman" w:eastAsia="Times New Roman" w:hAnsi="Times New Roman"/>
          <w:sz w:val="28"/>
          <w:szCs w:val="28"/>
        </w:rPr>
        <w:t>аблюдение за состоянием пациента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646F8" w:rsidRPr="00B868BD" w:rsidRDefault="00AF0EDB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646F8">
        <w:rPr>
          <w:rFonts w:ascii="Times New Roman" w:eastAsia="Times New Roman" w:hAnsi="Times New Roman"/>
          <w:sz w:val="28"/>
          <w:szCs w:val="28"/>
        </w:rPr>
        <w:t xml:space="preserve">Основы трансфузиологии. Препараты крови. Абсолютные и относительные показания к переливанию препаратов крови. </w:t>
      </w:r>
      <w:r w:rsidR="00E646F8" w:rsidRPr="00E646F8">
        <w:rPr>
          <w:rFonts w:ascii="Times New Roman" w:eastAsia="Times New Roman" w:hAnsi="Times New Roman"/>
          <w:sz w:val="28"/>
          <w:szCs w:val="28"/>
        </w:rPr>
        <w:t xml:space="preserve">Роль и функции медицинской сестры в процедуре переливания </w:t>
      </w:r>
      <w:r w:rsidR="00E646F8" w:rsidRPr="00B868BD">
        <w:rPr>
          <w:rFonts w:ascii="Times New Roman" w:eastAsia="Times New Roman" w:hAnsi="Times New Roman"/>
          <w:sz w:val="28"/>
          <w:szCs w:val="28"/>
        </w:rPr>
        <w:t>кровезаменителей.</w:t>
      </w:r>
    </w:p>
    <w:p w:rsidR="00E646F8" w:rsidRPr="00B868BD" w:rsidRDefault="00DD393C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8BD">
        <w:rPr>
          <w:rFonts w:ascii="Times New Roman" w:eastAsia="Times New Roman" w:hAnsi="Times New Roman"/>
          <w:sz w:val="28"/>
          <w:szCs w:val="28"/>
        </w:rPr>
        <w:t>Инструментальные методы исследования</w:t>
      </w:r>
      <w:r w:rsidR="00E646F8" w:rsidRPr="00B868BD">
        <w:rPr>
          <w:rFonts w:ascii="Times New Roman" w:eastAsia="Times New Roman" w:hAnsi="Times New Roman"/>
          <w:sz w:val="28"/>
          <w:szCs w:val="28"/>
        </w:rPr>
        <w:t xml:space="preserve">, основные виды, краткая характеристика. </w:t>
      </w:r>
    </w:p>
    <w:p w:rsidR="00AF0EDB" w:rsidRPr="00B868BD" w:rsidRDefault="00E646F8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8BD">
        <w:rPr>
          <w:rFonts w:ascii="Times New Roman" w:eastAsia="Times New Roman" w:hAnsi="Times New Roman"/>
          <w:sz w:val="28"/>
          <w:szCs w:val="28"/>
        </w:rPr>
        <w:t>Рентгенологические методы исследования, виды, особенности подготовки органов желудочно-кишечного тракта к исследованию.</w:t>
      </w:r>
    </w:p>
    <w:p w:rsidR="00E646F8" w:rsidRPr="00B868BD" w:rsidRDefault="00E646F8" w:rsidP="00E646F8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8BD">
        <w:rPr>
          <w:rFonts w:ascii="Times New Roman" w:eastAsia="Times New Roman" w:hAnsi="Times New Roman"/>
          <w:sz w:val="28"/>
          <w:szCs w:val="28"/>
        </w:rPr>
        <w:t>Эндоскопические методы исследования, виды, особенности подготовки органов желудочно-кишечного тракта к исследованию.</w:t>
      </w:r>
    </w:p>
    <w:p w:rsidR="00B868BD" w:rsidRPr="00B868BD" w:rsidRDefault="00B868BD" w:rsidP="00B868BD">
      <w:pPr>
        <w:pStyle w:val="a4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8BD">
        <w:rPr>
          <w:rFonts w:ascii="Times New Roman" w:eastAsia="Times New Roman" w:hAnsi="Times New Roman"/>
          <w:sz w:val="28"/>
          <w:szCs w:val="28"/>
        </w:rPr>
        <w:t>Ультразвуковые методы, виды, особенности подготовки органов желудочно-кишечного тракта</w:t>
      </w:r>
      <w:r>
        <w:rPr>
          <w:rFonts w:ascii="Times New Roman" w:eastAsia="Times New Roman" w:hAnsi="Times New Roman"/>
          <w:sz w:val="28"/>
          <w:szCs w:val="28"/>
        </w:rPr>
        <w:t xml:space="preserve"> и мочевыделе</w:t>
      </w:r>
      <w:r w:rsidRPr="00B868BD">
        <w:rPr>
          <w:rFonts w:ascii="Times New Roman" w:eastAsia="Times New Roman" w:hAnsi="Times New Roman"/>
          <w:sz w:val="28"/>
          <w:szCs w:val="28"/>
        </w:rPr>
        <w:t>ния к исследованию.</w:t>
      </w:r>
    </w:p>
    <w:p w:rsidR="00E646F8" w:rsidRPr="00AF0EDB" w:rsidRDefault="00E646F8" w:rsidP="00B868BD">
      <w:pPr>
        <w:pStyle w:val="a4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7A1F0B" w:rsidRDefault="007A1F0B" w:rsidP="007A1F0B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доврачебная помощь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Носовое кровотечение, </w:t>
      </w:r>
      <w:r>
        <w:rPr>
          <w:rFonts w:ascii="Times New Roman" w:hAnsi="Times New Roman"/>
          <w:bCs/>
          <w:sz w:val="28"/>
          <w:szCs w:val="28"/>
        </w:rPr>
        <w:t>первая доврачебная</w:t>
      </w:r>
      <w:r>
        <w:rPr>
          <w:rFonts w:ascii="Times New Roman" w:hAnsi="Times New Roman"/>
          <w:sz w:val="28"/>
          <w:szCs w:val="28"/>
        </w:rPr>
        <w:t xml:space="preserve"> помощь.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Артериальное кровотечение, признаки, первая доврачебная помощь.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Венозное  кровотечение, признаки, первая доврачебная помощь</w:t>
      </w:r>
    </w:p>
    <w:p w:rsidR="007A1F0B" w:rsidRDefault="007A1F0B" w:rsidP="007A1F0B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Желудочное кровотечение, признаки, первая доврачебная помощь. 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Легочное  кровотечение, признаки, первая доврачебная помощь 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Кишечное кровотечение, признаки, первая доврачебная помощь. 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Острая задержка мочи. Неотложная помощь. 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2268"/>
        </w:tabs>
        <w:snapToGrid w:val="0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 бронхиальной астмы, клиника, первая доврачебная помощь.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Гипертонический криз, основные клинические признаки, первая доврачебная помощь.</w:t>
      </w:r>
    </w:p>
    <w:p w:rsidR="007A1F0B" w:rsidRDefault="007A1F0B" w:rsidP="007A1F0B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Приступ стенокардии, признаки, первая доврачебная помощь. 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Удушье (сердечная астма), основные клинические проявления, первая доврачебная помощь.</w:t>
      </w:r>
    </w:p>
    <w:p w:rsidR="007A1F0B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Обморок, коллапс, основные клинические проявления, первая помощь.</w:t>
      </w:r>
    </w:p>
    <w:p w:rsidR="007A1F0B" w:rsidRDefault="007A1F0B" w:rsidP="007A1F0B">
      <w:pPr>
        <w:pStyle w:val="Standard"/>
        <w:numPr>
          <w:ilvl w:val="0"/>
          <w:numId w:val="2"/>
        </w:numPr>
        <w:tabs>
          <w:tab w:val="left" w:pos="709"/>
          <w:tab w:val="left" w:pos="851"/>
        </w:tabs>
        <w:snapToGrid w:val="0"/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Рвота, алгоритм действия при рвоте в различных клинических ситуациях (пациент в сознании, без сознания).</w:t>
      </w:r>
    </w:p>
    <w:p w:rsidR="007A1F0B" w:rsidRDefault="007A1F0B" w:rsidP="007A1F0B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Ожоги, причины, стадии, первая помощь.</w:t>
      </w:r>
    </w:p>
    <w:p w:rsidR="007A1F0B" w:rsidRPr="00DD393C" w:rsidRDefault="007A1F0B" w:rsidP="007A1F0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uppressAutoHyphens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Отморожение, стадии, первая помощь.  </w:t>
      </w:r>
    </w:p>
    <w:p w:rsidR="00DD393C" w:rsidRPr="00E646F8" w:rsidRDefault="00DD393C" w:rsidP="007A1F0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uppressAutoHyphens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Раны. Виды ран, первая помощь. Профилактика столбняка.</w:t>
      </w:r>
    </w:p>
    <w:p w:rsidR="00E646F8" w:rsidRPr="00E646F8" w:rsidRDefault="00E646F8" w:rsidP="007A1F0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uppressAutoHyphens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Укусы животных, особенности укушенных ран. Первая помощь, профилактика бешенства.</w:t>
      </w:r>
    </w:p>
    <w:p w:rsidR="00E646F8" w:rsidRPr="00E646F8" w:rsidRDefault="00E646F8" w:rsidP="007A1F0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uppressAutoHyphens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Укусы насекомых. Первая помощь.</w:t>
      </w:r>
    </w:p>
    <w:p w:rsidR="00083EC1" w:rsidRPr="00B868BD" w:rsidRDefault="00E646F8" w:rsidP="00B868BD">
      <w:pPr>
        <w:pStyle w:val="a4"/>
        <w:numPr>
          <w:ilvl w:val="0"/>
          <w:numId w:val="2"/>
        </w:numPr>
        <w:suppressAutoHyphens/>
        <w:snapToGrid w:val="0"/>
        <w:spacing w:before="100" w:beforeAutospacing="1" w:after="0" w:afterAutospacing="1" w:line="240" w:lineRule="auto"/>
        <w:jc w:val="both"/>
      </w:pPr>
      <w:r w:rsidRPr="00B868BD">
        <w:rPr>
          <w:rFonts w:ascii="Times New Roman" w:eastAsia="Times New Roman" w:hAnsi="Times New Roman"/>
          <w:sz w:val="28"/>
          <w:szCs w:val="28"/>
        </w:rPr>
        <w:t>Синдром «острого живота». Клиника, первая помощь.</w:t>
      </w:r>
    </w:p>
    <w:p w:rsidR="00B868BD" w:rsidRPr="000F2FCF" w:rsidRDefault="00B868BD" w:rsidP="00B868B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Практические навыки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Протирание ротовой полости. </w:t>
      </w:r>
      <w:r w:rsidRPr="00DD720E">
        <w:rPr>
          <w:rFonts w:ascii="Times New Roman" w:hAnsi="Times New Roman"/>
          <w:sz w:val="28"/>
          <w:szCs w:val="28"/>
          <w:lang w:eastAsia="ru-RU"/>
        </w:rPr>
        <w:t>Цель, показания, 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Протирание глаз. Цель, показания, 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Закапывание капель в глаза. Цель, показания, противопоказания,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Закладывание глазной мази. Цель, показания, противопоказания,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 xml:space="preserve">Уход за ушами. Цель, показания. 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Обработка носовых ходов.  Цель, показания, 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autoSpaceDN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720E">
        <w:rPr>
          <w:rFonts w:ascii="Times New Roman" w:hAnsi="Times New Roman"/>
          <w:sz w:val="28"/>
          <w:szCs w:val="28"/>
          <w:lang w:eastAsia="ru-RU"/>
        </w:rPr>
        <w:t>Закапывание капель в нос. Цель, показания, противопоказания, алгоритм действий.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>Пузырь со льдом, механизм действия, цель, показания, противопоказания, алгоритм действия.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Влажный согревающий  компресс, механизм действия, цель, показания, противопоказания, алгоритм действия. 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Сухой  согревающий  компресс, механизм действия, цель, показания, противопоказания, алгоритм действия. 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Н</w:t>
      </w:r>
      <w:r w:rsidRPr="00DD720E">
        <w:rPr>
          <w:rFonts w:ascii="Times New Roman" w:hAnsi="Times New Roman"/>
          <w:sz w:val="28"/>
          <w:szCs w:val="28"/>
          <w:lang w:eastAsia="ar-SA"/>
        </w:rPr>
        <w:t>адевание и снятие стерильных перчаток (алгоритм). Подготов</w:t>
      </w:r>
      <w:r>
        <w:rPr>
          <w:rFonts w:ascii="Times New Roman" w:hAnsi="Times New Roman"/>
          <w:sz w:val="28"/>
          <w:szCs w:val="28"/>
          <w:lang w:eastAsia="ar-SA"/>
        </w:rPr>
        <w:t xml:space="preserve">ка стерильного </w:t>
      </w:r>
      <w:r w:rsidRPr="00DD720E">
        <w:rPr>
          <w:rFonts w:ascii="Times New Roman" w:hAnsi="Times New Roman"/>
          <w:sz w:val="28"/>
          <w:szCs w:val="28"/>
          <w:lang w:eastAsia="ar-SA"/>
        </w:rPr>
        <w:t>лот</w:t>
      </w:r>
      <w:r>
        <w:rPr>
          <w:rFonts w:ascii="Times New Roman" w:hAnsi="Times New Roman"/>
          <w:sz w:val="28"/>
          <w:szCs w:val="28"/>
          <w:lang w:eastAsia="ar-SA"/>
        </w:rPr>
        <w:t>ка</w:t>
      </w:r>
      <w:r w:rsidRPr="00DD720E">
        <w:rPr>
          <w:rFonts w:ascii="Times New Roman" w:hAnsi="Times New Roman"/>
          <w:sz w:val="28"/>
          <w:szCs w:val="28"/>
          <w:lang w:eastAsia="ar-SA"/>
        </w:rPr>
        <w:t xml:space="preserve"> к работе</w:t>
      </w:r>
      <w:r>
        <w:rPr>
          <w:rFonts w:ascii="Times New Roman" w:hAnsi="Times New Roman"/>
          <w:sz w:val="28"/>
          <w:szCs w:val="28"/>
          <w:lang w:eastAsia="ar-SA"/>
        </w:rPr>
        <w:t xml:space="preserve"> (в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процедурном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кабиненте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</w:t>
      </w:r>
      <w:r w:rsidRPr="00DD720E">
        <w:rPr>
          <w:rFonts w:ascii="Times New Roman" w:hAnsi="Times New Roman"/>
          <w:sz w:val="28"/>
          <w:szCs w:val="28"/>
          <w:lang w:eastAsia="ar-SA"/>
        </w:rPr>
        <w:t>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Подкожные  инъекции, алгоритм действия. Подготовить </w:t>
      </w:r>
      <w:r>
        <w:rPr>
          <w:rFonts w:ascii="Times New Roman" w:hAnsi="Times New Roman"/>
          <w:sz w:val="28"/>
          <w:szCs w:val="28"/>
          <w:lang w:eastAsia="ar-SA"/>
        </w:rPr>
        <w:t>индивидуальный с</w:t>
      </w:r>
      <w:r w:rsidRPr="00DD720E">
        <w:rPr>
          <w:rFonts w:ascii="Times New Roman" w:hAnsi="Times New Roman"/>
          <w:sz w:val="28"/>
          <w:szCs w:val="28"/>
          <w:lang w:eastAsia="ar-SA"/>
        </w:rPr>
        <w:t>терильный лоток к работе.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Внутримышечные инъекции, алгоритм действия. Подготовить </w:t>
      </w:r>
      <w:r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Внутривенные инъекции, алгоритм действия. Подготовить </w:t>
      </w:r>
      <w:r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Подготовка системы для </w:t>
      </w:r>
      <w:proofErr w:type="spellStart"/>
      <w:r w:rsidRPr="00DD720E">
        <w:rPr>
          <w:rFonts w:ascii="Times New Roman" w:hAnsi="Times New Roman"/>
          <w:sz w:val="28"/>
          <w:szCs w:val="28"/>
          <w:lang w:eastAsia="ar-SA"/>
        </w:rPr>
        <w:t>внутривенно-капельного</w:t>
      </w:r>
      <w:proofErr w:type="spellEnd"/>
      <w:r w:rsidRPr="00DD720E">
        <w:rPr>
          <w:rFonts w:ascii="Times New Roman" w:hAnsi="Times New Roman"/>
          <w:sz w:val="28"/>
          <w:szCs w:val="28"/>
          <w:lang w:eastAsia="ar-SA"/>
        </w:rPr>
        <w:t xml:space="preserve"> введения, алгоритм действия. Подготовить </w:t>
      </w:r>
      <w:r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Забор крови из вены на анализ. Подготовить </w:t>
      </w:r>
      <w:r>
        <w:rPr>
          <w:rFonts w:ascii="Times New Roman" w:hAnsi="Times New Roman"/>
          <w:sz w:val="28"/>
          <w:szCs w:val="28"/>
          <w:lang w:eastAsia="ar-SA"/>
        </w:rPr>
        <w:t xml:space="preserve">индивидуальный </w:t>
      </w:r>
      <w:r w:rsidRPr="00DD720E">
        <w:rPr>
          <w:rFonts w:ascii="Times New Roman" w:hAnsi="Times New Roman"/>
          <w:sz w:val="28"/>
          <w:szCs w:val="28"/>
          <w:lang w:eastAsia="ar-SA"/>
        </w:rPr>
        <w:t>стерильный лоток к работе.</w:t>
      </w:r>
    </w:p>
    <w:p w:rsidR="00B868BD" w:rsidRPr="00DD720E" w:rsidRDefault="00B868BD" w:rsidP="00B868BD">
      <w:pPr>
        <w:pStyle w:val="a4"/>
        <w:widowControl w:val="0"/>
        <w:numPr>
          <w:ilvl w:val="0"/>
          <w:numId w:val="5"/>
        </w:numPr>
        <w:tabs>
          <w:tab w:val="left" w:pos="-459"/>
        </w:tabs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Введение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назогастрального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зонда, цель, показания, противопоказания, алгоритм действия. </w:t>
      </w:r>
    </w:p>
    <w:p w:rsidR="00B868BD" w:rsidRPr="00DD720E" w:rsidRDefault="00B868BD" w:rsidP="00B868BD">
      <w:pPr>
        <w:pStyle w:val="a4"/>
        <w:widowControl w:val="0"/>
        <w:numPr>
          <w:ilvl w:val="0"/>
          <w:numId w:val="5"/>
        </w:numPr>
        <w:tabs>
          <w:tab w:val="left" w:pos="-459"/>
        </w:tabs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Энтеральное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питание через </w:t>
      </w:r>
      <w:proofErr w:type="spellStart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назогастральный</w:t>
      </w:r>
      <w:proofErr w:type="spellEnd"/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 зонд, цель, показания, противопоказания, алгоритм действия. </w:t>
      </w:r>
    </w:p>
    <w:p w:rsidR="00B868BD" w:rsidRPr="00DD720E" w:rsidRDefault="00B868BD" w:rsidP="00B868BD">
      <w:pPr>
        <w:pStyle w:val="a4"/>
        <w:widowControl w:val="0"/>
        <w:numPr>
          <w:ilvl w:val="0"/>
          <w:numId w:val="5"/>
        </w:numPr>
        <w:suppressAutoHyphens/>
        <w:autoSpaceDN w:val="0"/>
        <w:snapToGrid w:val="0"/>
        <w:spacing w:after="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DD720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>Промывание желудка, показания, противопоказания, алгоритм действия.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Очистительная клизма, показания, противопоказания, алгоритм действия.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t>Масляная клизма, показания, противопоказания, алгоритм действия.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tabs>
          <w:tab w:val="left" w:pos="-459"/>
        </w:tabs>
        <w:snapToGrid w:val="0"/>
        <w:spacing w:after="0"/>
        <w:ind w:right="-2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DD720E">
        <w:rPr>
          <w:rFonts w:ascii="Times New Roman" w:eastAsia="TimesNewRomanPSMT" w:hAnsi="Times New Roman"/>
          <w:sz w:val="28"/>
          <w:szCs w:val="28"/>
          <w:lang w:eastAsia="ar-SA"/>
        </w:rPr>
        <w:lastRenderedPageBreak/>
        <w:t>Постановка газоотводной трубки, показания, противопоказания, алгоритм действия.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женщин, цель, алгоритм действия. 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tabs>
          <w:tab w:val="left" w:pos="9921"/>
        </w:tabs>
        <w:snapToGrid w:val="0"/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  <w:lang w:eastAsia="ar-SA"/>
        </w:rPr>
        <w:t xml:space="preserve">Катетеризация мочевого пузыря у мужчин, цель, алгоритм действия. 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Повязка «Чепец». Показания. Техника наложения.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Повязка «Шапочка Гиппократа». Показания. Техника наложения.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Колосовидная повязка на плечевой сустав. Показания. Техника наложения.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rPr>
          <w:rFonts w:ascii="Times New Roman" w:eastAsiaTheme="minorHAnsi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>Повязка «</w:t>
      </w:r>
      <w:proofErr w:type="spellStart"/>
      <w:r w:rsidRPr="00DD720E">
        <w:rPr>
          <w:rFonts w:ascii="Times New Roman" w:eastAsiaTheme="minorHAnsi" w:hAnsi="Times New Roman"/>
          <w:sz w:val="28"/>
          <w:szCs w:val="28"/>
        </w:rPr>
        <w:t>Дезо</w:t>
      </w:r>
      <w:proofErr w:type="spellEnd"/>
      <w:r w:rsidRPr="00DD720E">
        <w:rPr>
          <w:rFonts w:ascii="Times New Roman" w:eastAsiaTheme="minorHAnsi" w:hAnsi="Times New Roman"/>
          <w:sz w:val="28"/>
          <w:szCs w:val="28"/>
        </w:rPr>
        <w:t>». Показания. Техника наложения.</w:t>
      </w:r>
    </w:p>
    <w:p w:rsidR="00B868BD" w:rsidRPr="006E2367" w:rsidRDefault="00B868BD" w:rsidP="00B868BD">
      <w:pPr>
        <w:pStyle w:val="a4"/>
        <w:numPr>
          <w:ilvl w:val="0"/>
          <w:numId w:val="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DD720E">
        <w:rPr>
          <w:rFonts w:ascii="Times New Roman" w:eastAsiaTheme="minorHAnsi" w:hAnsi="Times New Roman"/>
          <w:sz w:val="28"/>
          <w:szCs w:val="28"/>
        </w:rPr>
        <w:t xml:space="preserve">Черепашья повязка на локтевой </w:t>
      </w:r>
      <w:r>
        <w:rPr>
          <w:rFonts w:ascii="Times New Roman" w:eastAsiaTheme="minorHAnsi" w:hAnsi="Times New Roman"/>
          <w:sz w:val="28"/>
          <w:szCs w:val="28"/>
        </w:rPr>
        <w:t xml:space="preserve">сустав </w:t>
      </w:r>
      <w:r w:rsidRPr="00DD720E">
        <w:rPr>
          <w:rFonts w:ascii="Times New Roman" w:eastAsiaTheme="minorHAnsi" w:hAnsi="Times New Roman"/>
          <w:sz w:val="28"/>
          <w:szCs w:val="28"/>
        </w:rPr>
        <w:t>(сходящаяся, расходящаяся) Показания. Техника наложения.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Черепашья повязка на коленны</w:t>
      </w:r>
      <w:r w:rsidRPr="00DD720E">
        <w:rPr>
          <w:rFonts w:ascii="Times New Roman" w:eastAsiaTheme="minorHAnsi" w:hAnsi="Times New Roman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sz w:val="28"/>
          <w:szCs w:val="28"/>
        </w:rPr>
        <w:t xml:space="preserve">сустав </w:t>
      </w:r>
      <w:r w:rsidRPr="00DD720E">
        <w:rPr>
          <w:rFonts w:ascii="Times New Roman" w:eastAsiaTheme="minorHAnsi" w:hAnsi="Times New Roman"/>
          <w:sz w:val="28"/>
          <w:szCs w:val="28"/>
        </w:rPr>
        <w:t>(сходящаяся, расходящаяся) Показания. Техника наложения.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Восьмиобразная повязка на голеностопны</w:t>
      </w:r>
      <w:r w:rsidRPr="00DD720E">
        <w:rPr>
          <w:rFonts w:ascii="Times New Roman" w:eastAsiaTheme="minorHAnsi" w:hAnsi="Times New Roman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sz w:val="28"/>
          <w:szCs w:val="28"/>
        </w:rPr>
        <w:t>сустав.</w:t>
      </w:r>
      <w:r w:rsidRPr="00DD720E">
        <w:rPr>
          <w:rFonts w:ascii="Times New Roman" w:eastAsiaTheme="minorHAnsi" w:hAnsi="Times New Roman"/>
          <w:sz w:val="28"/>
          <w:szCs w:val="28"/>
        </w:rPr>
        <w:t xml:space="preserve"> Показания. Техника наложения.</w:t>
      </w:r>
    </w:p>
    <w:p w:rsidR="00B868BD" w:rsidRPr="00DD720E" w:rsidRDefault="00B868BD" w:rsidP="00B868BD">
      <w:pPr>
        <w:pStyle w:val="Standard"/>
        <w:numPr>
          <w:ilvl w:val="0"/>
          <w:numId w:val="5"/>
        </w:numPr>
        <w:spacing w:line="276" w:lineRule="auto"/>
        <w:jc w:val="both"/>
        <w:textAlignment w:val="baseline"/>
        <w:rPr>
          <w:rFonts w:cs="Times New Roman"/>
          <w:sz w:val="28"/>
          <w:szCs w:val="28"/>
        </w:rPr>
      </w:pPr>
      <w:proofErr w:type="spellStart"/>
      <w:r w:rsidRPr="00DD720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пиральная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повязка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один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палец</w:t>
      </w:r>
      <w:proofErr w:type="spellEnd"/>
      <w:r w:rsidRPr="00DD720E">
        <w:rPr>
          <w:rFonts w:cs="Times New Roman"/>
          <w:sz w:val="28"/>
          <w:szCs w:val="28"/>
        </w:rPr>
        <w:t xml:space="preserve">. </w:t>
      </w:r>
      <w:proofErr w:type="spellStart"/>
      <w:r w:rsidRPr="00DD720E">
        <w:rPr>
          <w:rFonts w:cs="Times New Roman"/>
          <w:sz w:val="28"/>
          <w:szCs w:val="28"/>
        </w:rPr>
        <w:t>Показания</w:t>
      </w:r>
      <w:proofErr w:type="spellEnd"/>
      <w:r w:rsidRPr="00DD720E">
        <w:rPr>
          <w:rFonts w:cs="Times New Roman"/>
          <w:sz w:val="28"/>
          <w:szCs w:val="28"/>
        </w:rPr>
        <w:t xml:space="preserve">. </w:t>
      </w:r>
      <w:proofErr w:type="spellStart"/>
      <w:r w:rsidRPr="00DD720E">
        <w:rPr>
          <w:rFonts w:cs="Times New Roman"/>
          <w:sz w:val="28"/>
          <w:szCs w:val="28"/>
        </w:rPr>
        <w:t>Техника</w:t>
      </w:r>
      <w:proofErr w:type="spellEnd"/>
      <w:r w:rsidRPr="00DD720E">
        <w:rPr>
          <w:rFonts w:cs="Times New Roman"/>
          <w:sz w:val="28"/>
          <w:szCs w:val="28"/>
        </w:rPr>
        <w:t xml:space="preserve"> </w:t>
      </w:r>
      <w:proofErr w:type="spellStart"/>
      <w:r w:rsidRPr="00DD720E">
        <w:rPr>
          <w:rFonts w:cs="Times New Roman"/>
          <w:sz w:val="28"/>
          <w:szCs w:val="28"/>
        </w:rPr>
        <w:t>наложения</w:t>
      </w:r>
      <w:proofErr w:type="spellEnd"/>
      <w:r w:rsidRPr="00DD720E">
        <w:rPr>
          <w:rFonts w:cs="Times New Roman"/>
          <w:sz w:val="28"/>
          <w:szCs w:val="28"/>
        </w:rPr>
        <w:t>.</w:t>
      </w:r>
    </w:p>
    <w:p w:rsidR="00B868BD" w:rsidRPr="00DD720E" w:rsidRDefault="00B868BD" w:rsidP="00B868B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720E">
        <w:rPr>
          <w:rFonts w:ascii="Times New Roman" w:hAnsi="Times New Roman"/>
          <w:sz w:val="28"/>
          <w:szCs w:val="28"/>
        </w:rPr>
        <w:t xml:space="preserve">Базовая сердечно-легочная реанимация, </w:t>
      </w:r>
      <w:r w:rsidRPr="00DD720E">
        <w:rPr>
          <w:rFonts w:ascii="Times New Roman" w:hAnsi="Times New Roman"/>
          <w:sz w:val="28"/>
          <w:szCs w:val="28"/>
          <w:lang w:eastAsia="ar-SA"/>
        </w:rPr>
        <w:t>цель, показания, противопоказания, алгоритм действия</w:t>
      </w:r>
      <w:r>
        <w:rPr>
          <w:rFonts w:ascii="Times New Roman" w:hAnsi="Times New Roman"/>
          <w:sz w:val="28"/>
          <w:szCs w:val="28"/>
          <w:lang w:eastAsia="ar-SA"/>
        </w:rPr>
        <w:t xml:space="preserve"> (1 спасатель)</w:t>
      </w:r>
      <w:r w:rsidRPr="00DD720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B868BD" w:rsidRPr="00574CBB" w:rsidRDefault="00B868BD" w:rsidP="00B868B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574CBB">
        <w:rPr>
          <w:rFonts w:ascii="Times New Roman" w:hAnsi="Times New Roman"/>
          <w:sz w:val="28"/>
          <w:szCs w:val="28"/>
        </w:rPr>
        <w:t>Геймлиха</w:t>
      </w:r>
      <w:proofErr w:type="spellEnd"/>
      <w:r w:rsidRPr="00574CBB">
        <w:rPr>
          <w:rFonts w:ascii="Times New Roman" w:hAnsi="Times New Roman"/>
          <w:sz w:val="28"/>
          <w:szCs w:val="28"/>
        </w:rPr>
        <w:t>. Ц</w:t>
      </w:r>
      <w:r w:rsidRPr="00574CBB">
        <w:rPr>
          <w:rFonts w:ascii="Times New Roman" w:hAnsi="Times New Roman"/>
          <w:sz w:val="28"/>
          <w:szCs w:val="28"/>
          <w:lang w:eastAsia="ar-SA"/>
        </w:rPr>
        <w:t>ель, показания, противопоказания, алгоритм действия.</w:t>
      </w:r>
    </w:p>
    <w:p w:rsidR="00B868BD" w:rsidRPr="00574CBB" w:rsidRDefault="00B868BD" w:rsidP="00B868B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>Техника измерения артериального давления методом Короткова. Нормальные значения артериального давления.</w:t>
      </w:r>
    </w:p>
    <w:p w:rsidR="00B868BD" w:rsidRPr="00574CBB" w:rsidRDefault="00B868BD" w:rsidP="00B868B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74CBB">
        <w:rPr>
          <w:rFonts w:ascii="Times New Roman" w:hAnsi="Times New Roman"/>
          <w:sz w:val="28"/>
          <w:szCs w:val="28"/>
        </w:rPr>
        <w:t>Пульс. Пальпация пульса. Характеристика пульса.</w:t>
      </w:r>
    </w:p>
    <w:p w:rsidR="00B868BD" w:rsidRDefault="00B868BD" w:rsidP="00B868BD">
      <w:pPr>
        <w:suppressAutoHyphens/>
        <w:snapToGrid w:val="0"/>
        <w:spacing w:before="100" w:beforeAutospacing="1" w:after="0" w:afterAutospacing="1" w:line="240" w:lineRule="auto"/>
        <w:jc w:val="both"/>
      </w:pPr>
    </w:p>
    <w:sectPr w:rsidR="00B868BD" w:rsidSect="000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568"/>
    <w:multiLevelType w:val="multilevel"/>
    <w:tmpl w:val="84DA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437A7"/>
    <w:multiLevelType w:val="multilevel"/>
    <w:tmpl w:val="9B14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22025"/>
    <w:multiLevelType w:val="hybridMultilevel"/>
    <w:tmpl w:val="F02EAC32"/>
    <w:lvl w:ilvl="0" w:tplc="92AC52C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65A23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871DF"/>
    <w:multiLevelType w:val="hybridMultilevel"/>
    <w:tmpl w:val="9E8499C0"/>
    <w:lvl w:ilvl="0" w:tplc="CDE2033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A1F0B"/>
    <w:rsid w:val="00083EC1"/>
    <w:rsid w:val="00201F8F"/>
    <w:rsid w:val="004B44DF"/>
    <w:rsid w:val="00781A94"/>
    <w:rsid w:val="007A1F0B"/>
    <w:rsid w:val="00AF0EDB"/>
    <w:rsid w:val="00B868BD"/>
    <w:rsid w:val="00DD393C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1"/>
  </w:style>
  <w:style w:type="paragraph" w:styleId="4">
    <w:name w:val="heading 4"/>
    <w:basedOn w:val="a"/>
    <w:link w:val="40"/>
    <w:uiPriority w:val="9"/>
    <w:qFormat/>
    <w:rsid w:val="00AF0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0B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A1F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A1F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rsid w:val="00AF0E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367">
                  <w:marLeft w:val="0"/>
                  <w:marRight w:val="0"/>
                  <w:marTop w:val="0"/>
                  <w:marBottom w:val="158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4555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55">
                  <w:marLeft w:val="0"/>
                  <w:marRight w:val="0"/>
                  <w:marTop w:val="0"/>
                  <w:marBottom w:val="158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9506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2015-04-01T11:39:00Z</dcterms:created>
  <dcterms:modified xsi:type="dcterms:W3CDTF">2015-04-01T12:36:00Z</dcterms:modified>
</cp:coreProperties>
</file>